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B3F" w:rsidRDefault="00017B3F" w:rsidP="00017B3F">
      <w:pPr>
        <w:jc w:val="center"/>
      </w:pPr>
    </w:p>
    <w:p w:rsidR="00017B3F" w:rsidRDefault="00017B3F" w:rsidP="00017B3F">
      <w:pPr>
        <w:jc w:val="center"/>
      </w:pPr>
      <w:r>
        <w:t xml:space="preserve">                                                                                                 </w:t>
      </w:r>
    </w:p>
    <w:p w:rsidR="00017B3F" w:rsidRPr="00DD1810" w:rsidRDefault="00017B3F" w:rsidP="00017B3F">
      <w:pPr>
        <w:jc w:val="center"/>
        <w:rPr>
          <w:sz w:val="28"/>
          <w:szCs w:val="28"/>
        </w:rPr>
      </w:pPr>
      <w:r w:rsidRPr="00DD1810">
        <w:rPr>
          <w:sz w:val="28"/>
          <w:szCs w:val="28"/>
        </w:rPr>
        <w:t xml:space="preserve">ВОЛГОГРАДСКАЯ ОБЛАСТЬ </w:t>
      </w:r>
      <w:r w:rsidRPr="00DD1810">
        <w:rPr>
          <w:sz w:val="28"/>
          <w:szCs w:val="28"/>
        </w:rPr>
        <w:br/>
        <w:t xml:space="preserve">                    ИЛОВЛИНСКИЙ МУНИЦИПАЛЬНЫЙ РАЙОН</w:t>
      </w:r>
      <w:r w:rsidRPr="00DD1810">
        <w:rPr>
          <w:sz w:val="28"/>
          <w:szCs w:val="28"/>
        </w:rPr>
        <w:br/>
        <w:t xml:space="preserve"> АДМИНИСТРАЦИЯ </w:t>
      </w:r>
      <w:r w:rsidR="00DD1810" w:rsidRPr="00DD1810">
        <w:rPr>
          <w:sz w:val="28"/>
          <w:szCs w:val="28"/>
        </w:rPr>
        <w:t>БОЛЬШЕИВАНОВСКОГО</w:t>
      </w:r>
      <w:r w:rsidRPr="00DD1810">
        <w:rPr>
          <w:sz w:val="28"/>
          <w:szCs w:val="28"/>
        </w:rPr>
        <w:t xml:space="preserve"> СЕЛЬСКОГО ПОСЕЛЕНИЯ</w:t>
      </w:r>
    </w:p>
    <w:p w:rsidR="00017B3F" w:rsidRPr="00DD1810" w:rsidRDefault="00017B3F" w:rsidP="00017B3F">
      <w:pPr>
        <w:rPr>
          <w:sz w:val="28"/>
          <w:szCs w:val="28"/>
        </w:rPr>
      </w:pPr>
    </w:p>
    <w:p w:rsidR="00017B3F" w:rsidRPr="00DD1810" w:rsidRDefault="00017B3F" w:rsidP="00017B3F">
      <w:pPr>
        <w:tabs>
          <w:tab w:val="left" w:pos="2295"/>
        </w:tabs>
        <w:jc w:val="center"/>
        <w:rPr>
          <w:sz w:val="28"/>
          <w:szCs w:val="28"/>
        </w:rPr>
      </w:pPr>
    </w:p>
    <w:p w:rsidR="00017B3F" w:rsidRPr="00DD1810" w:rsidRDefault="00017B3F" w:rsidP="00017B3F">
      <w:pPr>
        <w:tabs>
          <w:tab w:val="left" w:pos="2295"/>
        </w:tabs>
        <w:jc w:val="center"/>
        <w:rPr>
          <w:sz w:val="28"/>
          <w:szCs w:val="28"/>
        </w:rPr>
      </w:pPr>
      <w:r w:rsidRPr="00DD1810">
        <w:rPr>
          <w:sz w:val="28"/>
          <w:szCs w:val="28"/>
        </w:rPr>
        <w:t>ПОСТАНОВЛЕНИЕ</w:t>
      </w:r>
    </w:p>
    <w:p w:rsidR="00017B3F" w:rsidRPr="00DD1810" w:rsidRDefault="00017B3F" w:rsidP="00017B3F">
      <w:pPr>
        <w:tabs>
          <w:tab w:val="left" w:pos="2295"/>
        </w:tabs>
        <w:jc w:val="center"/>
        <w:rPr>
          <w:sz w:val="28"/>
          <w:szCs w:val="28"/>
        </w:rPr>
      </w:pPr>
    </w:p>
    <w:p w:rsidR="00017B3F" w:rsidRPr="00DD1810" w:rsidRDefault="00017B3F" w:rsidP="00017B3F">
      <w:pPr>
        <w:tabs>
          <w:tab w:val="left" w:pos="2295"/>
        </w:tabs>
        <w:jc w:val="center"/>
        <w:rPr>
          <w:sz w:val="28"/>
          <w:szCs w:val="28"/>
        </w:rPr>
      </w:pPr>
    </w:p>
    <w:p w:rsidR="00017B3F" w:rsidRPr="00DD1810" w:rsidRDefault="00017B3F" w:rsidP="00017B3F">
      <w:pPr>
        <w:tabs>
          <w:tab w:val="left" w:pos="2295"/>
        </w:tabs>
        <w:rPr>
          <w:sz w:val="28"/>
          <w:szCs w:val="28"/>
        </w:rPr>
      </w:pPr>
      <w:r w:rsidRPr="00DD1810">
        <w:rPr>
          <w:sz w:val="28"/>
          <w:szCs w:val="28"/>
        </w:rPr>
        <w:t>от 16.0</w:t>
      </w:r>
      <w:r w:rsidR="00B0706A" w:rsidRPr="00DD1810">
        <w:rPr>
          <w:sz w:val="28"/>
          <w:szCs w:val="28"/>
        </w:rPr>
        <w:t>4</w:t>
      </w:r>
      <w:r w:rsidRPr="00DD1810">
        <w:rPr>
          <w:sz w:val="28"/>
          <w:szCs w:val="28"/>
        </w:rPr>
        <w:t>.20</w:t>
      </w:r>
      <w:r w:rsidR="00B0706A" w:rsidRPr="00DD1810">
        <w:rPr>
          <w:sz w:val="28"/>
          <w:szCs w:val="28"/>
        </w:rPr>
        <w:t>20</w:t>
      </w:r>
      <w:r w:rsidRPr="00DD1810">
        <w:rPr>
          <w:sz w:val="28"/>
          <w:szCs w:val="28"/>
        </w:rPr>
        <w:t xml:space="preserve">г.                                            </w:t>
      </w:r>
      <w:r w:rsidR="00DD1810" w:rsidRPr="00DD1810">
        <w:rPr>
          <w:sz w:val="28"/>
          <w:szCs w:val="28"/>
        </w:rPr>
        <w:t xml:space="preserve">                                                  </w:t>
      </w:r>
      <w:r w:rsidRPr="00DD1810">
        <w:rPr>
          <w:sz w:val="28"/>
          <w:szCs w:val="28"/>
        </w:rPr>
        <w:t xml:space="preserve">   № 1</w:t>
      </w:r>
      <w:r w:rsidR="00B0706A" w:rsidRPr="00DD1810">
        <w:rPr>
          <w:sz w:val="28"/>
          <w:szCs w:val="28"/>
        </w:rPr>
        <w:t>5</w:t>
      </w:r>
    </w:p>
    <w:p w:rsidR="00017B3F" w:rsidRPr="00DD1810" w:rsidRDefault="00017B3F" w:rsidP="00017B3F">
      <w:pPr>
        <w:tabs>
          <w:tab w:val="left" w:pos="2295"/>
        </w:tabs>
        <w:rPr>
          <w:sz w:val="28"/>
          <w:szCs w:val="28"/>
        </w:rPr>
      </w:pPr>
    </w:p>
    <w:p w:rsidR="00B0706A" w:rsidRPr="00DD1810" w:rsidRDefault="00B0706A" w:rsidP="00B0706A">
      <w:pPr>
        <w:rPr>
          <w:sz w:val="28"/>
          <w:szCs w:val="28"/>
        </w:rPr>
      </w:pPr>
    </w:p>
    <w:p w:rsidR="00DD1810" w:rsidRPr="00DD1810" w:rsidRDefault="00DD1810" w:rsidP="00DD1810">
      <w:pPr>
        <w:jc w:val="center"/>
        <w:rPr>
          <w:sz w:val="28"/>
          <w:szCs w:val="28"/>
        </w:rPr>
      </w:pPr>
      <w:r w:rsidRPr="00DD1810">
        <w:rPr>
          <w:sz w:val="28"/>
          <w:szCs w:val="28"/>
        </w:rPr>
        <w:t xml:space="preserve">Об утверждении Порядка составления, утверждения и ведения бюджетных смет администрации </w:t>
      </w:r>
      <w:proofErr w:type="spellStart"/>
      <w:r w:rsidRPr="00DD1810">
        <w:rPr>
          <w:sz w:val="28"/>
          <w:szCs w:val="28"/>
        </w:rPr>
        <w:t>Большеивановского</w:t>
      </w:r>
      <w:proofErr w:type="spellEnd"/>
      <w:r w:rsidRPr="00DD1810">
        <w:rPr>
          <w:sz w:val="28"/>
          <w:szCs w:val="28"/>
        </w:rPr>
        <w:t xml:space="preserve"> сельского поселения и казенных учреждений, подведомственных администрации </w:t>
      </w:r>
      <w:proofErr w:type="spellStart"/>
      <w:r w:rsidRPr="00DD1810">
        <w:rPr>
          <w:sz w:val="28"/>
          <w:szCs w:val="28"/>
        </w:rPr>
        <w:t>Большеивановского</w:t>
      </w:r>
      <w:proofErr w:type="spellEnd"/>
      <w:r w:rsidRPr="00DD1810">
        <w:rPr>
          <w:sz w:val="28"/>
          <w:szCs w:val="28"/>
        </w:rPr>
        <w:t xml:space="preserve"> сельского поселения </w:t>
      </w:r>
      <w:proofErr w:type="spellStart"/>
      <w:r w:rsidRPr="00DD1810">
        <w:rPr>
          <w:sz w:val="28"/>
          <w:szCs w:val="28"/>
        </w:rPr>
        <w:t>Иловлинского</w:t>
      </w:r>
      <w:proofErr w:type="spellEnd"/>
      <w:r w:rsidRPr="00DD1810">
        <w:rPr>
          <w:sz w:val="28"/>
          <w:szCs w:val="28"/>
        </w:rPr>
        <w:t xml:space="preserve"> муниципального района Волгоградской области</w:t>
      </w:r>
    </w:p>
    <w:p w:rsidR="00DD1810" w:rsidRPr="00DD1810" w:rsidRDefault="00DD1810" w:rsidP="00DD1810">
      <w:pPr>
        <w:ind w:firstLine="567"/>
        <w:rPr>
          <w:sz w:val="28"/>
          <w:szCs w:val="28"/>
        </w:rPr>
      </w:pPr>
    </w:p>
    <w:p w:rsidR="00DD1810" w:rsidRPr="00DD1810" w:rsidRDefault="00DD1810" w:rsidP="00DD1810">
      <w:pPr>
        <w:ind w:firstLine="567"/>
        <w:jc w:val="both"/>
        <w:rPr>
          <w:sz w:val="28"/>
          <w:szCs w:val="28"/>
        </w:rPr>
      </w:pPr>
      <w:r w:rsidRPr="00DD1810">
        <w:rPr>
          <w:sz w:val="28"/>
          <w:szCs w:val="28"/>
        </w:rPr>
        <w:t xml:space="preserve">В соответствии с Приказом Министерства финансов Российской Федерации от 14 февраля 2018 г. N 26н "Об общих требованиях к порядку составления, утверждения и ведения бюджетных смет казенных учреждений", администрация </w:t>
      </w:r>
      <w:proofErr w:type="spellStart"/>
      <w:r w:rsidRPr="00DD1810">
        <w:rPr>
          <w:sz w:val="28"/>
          <w:szCs w:val="28"/>
        </w:rPr>
        <w:t>Большеивановского</w:t>
      </w:r>
      <w:proofErr w:type="spellEnd"/>
      <w:r w:rsidRPr="00DD1810">
        <w:rPr>
          <w:sz w:val="28"/>
          <w:szCs w:val="28"/>
        </w:rPr>
        <w:t xml:space="preserve"> сельского поселения</w:t>
      </w:r>
    </w:p>
    <w:p w:rsidR="00DD1810" w:rsidRPr="00DD1810" w:rsidRDefault="00DD1810" w:rsidP="00DD1810">
      <w:pPr>
        <w:ind w:firstLine="567"/>
        <w:jc w:val="both"/>
        <w:rPr>
          <w:sz w:val="28"/>
          <w:szCs w:val="28"/>
        </w:rPr>
      </w:pPr>
    </w:p>
    <w:p w:rsidR="00DD1810" w:rsidRPr="00DD1810" w:rsidRDefault="00DD1810" w:rsidP="00DD1810">
      <w:pPr>
        <w:jc w:val="both"/>
        <w:rPr>
          <w:b/>
          <w:sz w:val="28"/>
          <w:szCs w:val="28"/>
        </w:rPr>
      </w:pPr>
      <w:bookmarkStart w:id="0" w:name="sub_1"/>
      <w:r>
        <w:rPr>
          <w:b/>
          <w:sz w:val="28"/>
          <w:szCs w:val="28"/>
        </w:rPr>
        <w:t xml:space="preserve">                                                   </w:t>
      </w:r>
      <w:r w:rsidRPr="00DD1810">
        <w:rPr>
          <w:b/>
          <w:sz w:val="28"/>
          <w:szCs w:val="28"/>
        </w:rPr>
        <w:t>ПОСТАНОВЛЯЮ:</w:t>
      </w:r>
    </w:p>
    <w:p w:rsidR="00DD1810" w:rsidRPr="00DD1810" w:rsidRDefault="00DD1810" w:rsidP="00DD1810">
      <w:pPr>
        <w:ind w:firstLine="15"/>
        <w:jc w:val="both"/>
        <w:rPr>
          <w:sz w:val="28"/>
          <w:szCs w:val="28"/>
        </w:rPr>
      </w:pPr>
    </w:p>
    <w:p w:rsidR="00DD1810" w:rsidRPr="00DD1810" w:rsidRDefault="00DD1810" w:rsidP="00DD1810">
      <w:pPr>
        <w:widowControl w:val="0"/>
        <w:numPr>
          <w:ilvl w:val="0"/>
          <w:numId w:val="4"/>
        </w:numPr>
        <w:tabs>
          <w:tab w:val="clear" w:pos="1392"/>
          <w:tab w:val="left" w:pos="993"/>
        </w:tabs>
        <w:suppressAutoHyphens/>
        <w:autoSpaceDE w:val="0"/>
        <w:jc w:val="both"/>
        <w:rPr>
          <w:sz w:val="28"/>
          <w:szCs w:val="28"/>
        </w:rPr>
      </w:pPr>
      <w:r w:rsidRPr="00DD1810">
        <w:rPr>
          <w:sz w:val="28"/>
          <w:szCs w:val="28"/>
        </w:rPr>
        <w:t xml:space="preserve">Утвердить прилагаемый Порядок составления, утверждения и ведения бюджетных смет администрации </w:t>
      </w:r>
      <w:proofErr w:type="spellStart"/>
      <w:r w:rsidRPr="00DD1810">
        <w:rPr>
          <w:sz w:val="28"/>
          <w:szCs w:val="28"/>
        </w:rPr>
        <w:t>Большеивановского</w:t>
      </w:r>
      <w:proofErr w:type="spellEnd"/>
      <w:r w:rsidRPr="00DD1810">
        <w:rPr>
          <w:sz w:val="28"/>
          <w:szCs w:val="28"/>
        </w:rPr>
        <w:t xml:space="preserve"> сельского поселения и казенных учреждений, подведомственных администрации </w:t>
      </w:r>
      <w:proofErr w:type="spellStart"/>
      <w:r w:rsidRPr="00DD1810">
        <w:rPr>
          <w:sz w:val="28"/>
          <w:szCs w:val="28"/>
        </w:rPr>
        <w:t>Большеивановского</w:t>
      </w:r>
      <w:proofErr w:type="spellEnd"/>
      <w:r w:rsidRPr="00DD1810">
        <w:rPr>
          <w:sz w:val="28"/>
          <w:szCs w:val="28"/>
        </w:rPr>
        <w:t xml:space="preserve"> сельского поселения  </w:t>
      </w:r>
      <w:proofErr w:type="spellStart"/>
      <w:r w:rsidRPr="00DD1810">
        <w:rPr>
          <w:sz w:val="28"/>
          <w:szCs w:val="28"/>
        </w:rPr>
        <w:t>Иловлинского</w:t>
      </w:r>
      <w:proofErr w:type="spellEnd"/>
      <w:r w:rsidRPr="00DD1810">
        <w:rPr>
          <w:sz w:val="28"/>
          <w:szCs w:val="28"/>
        </w:rPr>
        <w:t xml:space="preserve"> муниципального района Волгоградской области.</w:t>
      </w:r>
    </w:p>
    <w:p w:rsidR="00DD1810" w:rsidRPr="00DD1810" w:rsidRDefault="00DD1810" w:rsidP="00DD1810">
      <w:pPr>
        <w:widowControl w:val="0"/>
        <w:numPr>
          <w:ilvl w:val="0"/>
          <w:numId w:val="4"/>
        </w:numPr>
        <w:tabs>
          <w:tab w:val="clear" w:pos="1392"/>
          <w:tab w:val="left" w:pos="993"/>
        </w:tabs>
        <w:suppressAutoHyphens/>
        <w:autoSpaceDE w:val="0"/>
        <w:jc w:val="both"/>
        <w:rPr>
          <w:sz w:val="28"/>
          <w:szCs w:val="28"/>
        </w:rPr>
      </w:pPr>
      <w:bookmarkStart w:id="1" w:name="sub_3"/>
      <w:bookmarkEnd w:id="0"/>
      <w:proofErr w:type="gramStart"/>
      <w:r w:rsidRPr="00DD1810">
        <w:rPr>
          <w:sz w:val="28"/>
          <w:szCs w:val="28"/>
        </w:rPr>
        <w:t>Контроль за</w:t>
      </w:r>
      <w:proofErr w:type="gramEnd"/>
      <w:r w:rsidRPr="00DD1810">
        <w:rPr>
          <w:sz w:val="28"/>
          <w:szCs w:val="28"/>
        </w:rPr>
        <w:t xml:space="preserve"> исполнением настоящего постановления возложить на ведущего специалиста администрации </w:t>
      </w:r>
      <w:proofErr w:type="spellStart"/>
      <w:r w:rsidRPr="00DD1810">
        <w:rPr>
          <w:sz w:val="28"/>
          <w:szCs w:val="28"/>
        </w:rPr>
        <w:t>Большеивановского</w:t>
      </w:r>
      <w:proofErr w:type="spellEnd"/>
      <w:r w:rsidRPr="00DD1810">
        <w:rPr>
          <w:sz w:val="28"/>
          <w:szCs w:val="28"/>
        </w:rPr>
        <w:t xml:space="preserve"> сельского поселения </w:t>
      </w:r>
      <w:proofErr w:type="spellStart"/>
      <w:r w:rsidRPr="00DD1810">
        <w:rPr>
          <w:sz w:val="28"/>
          <w:szCs w:val="28"/>
        </w:rPr>
        <w:t>Конспаеву</w:t>
      </w:r>
      <w:proofErr w:type="spellEnd"/>
      <w:r w:rsidRPr="00DD1810">
        <w:rPr>
          <w:sz w:val="28"/>
          <w:szCs w:val="28"/>
        </w:rPr>
        <w:t xml:space="preserve"> И.Д</w:t>
      </w:r>
    </w:p>
    <w:p w:rsidR="00DD1810" w:rsidRPr="00DD1810" w:rsidRDefault="00DD1810" w:rsidP="00DD1810">
      <w:pPr>
        <w:widowControl w:val="0"/>
        <w:numPr>
          <w:ilvl w:val="0"/>
          <w:numId w:val="4"/>
        </w:numPr>
        <w:tabs>
          <w:tab w:val="clear" w:pos="1392"/>
          <w:tab w:val="left" w:pos="993"/>
        </w:tabs>
        <w:suppressAutoHyphens/>
        <w:autoSpaceDE w:val="0"/>
        <w:jc w:val="both"/>
        <w:rPr>
          <w:sz w:val="28"/>
          <w:szCs w:val="28"/>
        </w:rPr>
      </w:pPr>
      <w:r w:rsidRPr="00DD1810">
        <w:rPr>
          <w:sz w:val="28"/>
          <w:szCs w:val="28"/>
        </w:rPr>
        <w:t xml:space="preserve">Настоящее постановление </w:t>
      </w:r>
      <w:proofErr w:type="gramStart"/>
      <w:r w:rsidRPr="00DD1810">
        <w:rPr>
          <w:sz w:val="28"/>
          <w:szCs w:val="28"/>
        </w:rPr>
        <w:t>применяется при составлении, утверждении и ведении  бюджетных смет начиная</w:t>
      </w:r>
      <w:proofErr w:type="gramEnd"/>
      <w:r w:rsidRPr="00DD1810">
        <w:rPr>
          <w:sz w:val="28"/>
          <w:szCs w:val="28"/>
        </w:rPr>
        <w:t xml:space="preserve"> с составления, утверждения и ведения бюджетных смет на 2020 год и плановый период 2021 и 2022 годов.</w:t>
      </w:r>
    </w:p>
    <w:bookmarkEnd w:id="1"/>
    <w:p w:rsidR="00DD1810" w:rsidRPr="00DD1810" w:rsidRDefault="00DD1810" w:rsidP="00DD1810">
      <w:pPr>
        <w:ind w:firstLine="567"/>
        <w:rPr>
          <w:sz w:val="28"/>
          <w:szCs w:val="28"/>
        </w:rPr>
      </w:pPr>
    </w:p>
    <w:tbl>
      <w:tblPr>
        <w:tblW w:w="0" w:type="auto"/>
        <w:tblInd w:w="69" w:type="dxa"/>
        <w:tblLayout w:type="fixed"/>
        <w:tblLook w:val="0000"/>
      </w:tblPr>
      <w:tblGrid>
        <w:gridCol w:w="6705"/>
        <w:gridCol w:w="3345"/>
      </w:tblGrid>
      <w:tr w:rsidR="00DD1810" w:rsidRPr="00DD1810" w:rsidTr="002C0A99">
        <w:tc>
          <w:tcPr>
            <w:tcW w:w="6705" w:type="dxa"/>
          </w:tcPr>
          <w:p w:rsidR="00DD1810" w:rsidRDefault="00DD1810" w:rsidP="002C0A99">
            <w:pPr>
              <w:snapToGrid w:val="0"/>
              <w:rPr>
                <w:sz w:val="28"/>
                <w:szCs w:val="28"/>
              </w:rPr>
            </w:pPr>
          </w:p>
          <w:p w:rsidR="00DD1810" w:rsidRDefault="00DD1810" w:rsidP="002C0A99">
            <w:pPr>
              <w:snapToGrid w:val="0"/>
              <w:rPr>
                <w:sz w:val="28"/>
                <w:szCs w:val="28"/>
              </w:rPr>
            </w:pPr>
          </w:p>
          <w:p w:rsidR="00DD1810" w:rsidRPr="00DD1810" w:rsidRDefault="00DD1810" w:rsidP="002C0A99">
            <w:pPr>
              <w:snapToGrid w:val="0"/>
              <w:rPr>
                <w:sz w:val="28"/>
                <w:szCs w:val="28"/>
              </w:rPr>
            </w:pPr>
          </w:p>
          <w:p w:rsidR="00DD1810" w:rsidRPr="00DD1810" w:rsidRDefault="00DD1810" w:rsidP="002C0A99">
            <w:pPr>
              <w:rPr>
                <w:sz w:val="28"/>
                <w:szCs w:val="28"/>
              </w:rPr>
            </w:pPr>
            <w:r w:rsidRPr="00DD1810">
              <w:rPr>
                <w:sz w:val="28"/>
                <w:szCs w:val="28"/>
              </w:rPr>
              <w:t xml:space="preserve">Глава </w:t>
            </w:r>
            <w:proofErr w:type="spellStart"/>
            <w:r w:rsidRPr="00DD1810">
              <w:rPr>
                <w:sz w:val="28"/>
                <w:szCs w:val="28"/>
              </w:rPr>
              <w:t>Большеивановского</w:t>
            </w:r>
            <w:proofErr w:type="spellEnd"/>
          </w:p>
          <w:p w:rsidR="00DD1810" w:rsidRPr="00DD1810" w:rsidRDefault="00DD1810" w:rsidP="002C0A99">
            <w:pPr>
              <w:rPr>
                <w:sz w:val="28"/>
                <w:szCs w:val="28"/>
              </w:rPr>
            </w:pPr>
            <w:r w:rsidRPr="00DD1810">
              <w:rPr>
                <w:sz w:val="28"/>
                <w:szCs w:val="28"/>
              </w:rPr>
              <w:t xml:space="preserve"> сельского поселения                                                                                                </w:t>
            </w:r>
          </w:p>
        </w:tc>
        <w:tc>
          <w:tcPr>
            <w:tcW w:w="3345" w:type="dxa"/>
          </w:tcPr>
          <w:p w:rsidR="00DD1810" w:rsidRPr="00DD1810" w:rsidRDefault="00DD1810" w:rsidP="002C0A99">
            <w:pPr>
              <w:snapToGrid w:val="0"/>
              <w:rPr>
                <w:sz w:val="28"/>
                <w:szCs w:val="28"/>
              </w:rPr>
            </w:pPr>
          </w:p>
          <w:p w:rsidR="00DD1810" w:rsidRPr="00DD1810" w:rsidRDefault="00DD1810" w:rsidP="002C0A99">
            <w:pPr>
              <w:snapToGrid w:val="0"/>
              <w:rPr>
                <w:sz w:val="28"/>
                <w:szCs w:val="28"/>
              </w:rPr>
            </w:pPr>
          </w:p>
          <w:p w:rsidR="00DD1810" w:rsidRDefault="00DD1810" w:rsidP="002C0A99">
            <w:pPr>
              <w:snapToGrid w:val="0"/>
              <w:rPr>
                <w:sz w:val="28"/>
                <w:szCs w:val="28"/>
              </w:rPr>
            </w:pPr>
          </w:p>
          <w:p w:rsidR="00DD1810" w:rsidRDefault="00DD1810" w:rsidP="002C0A99">
            <w:pPr>
              <w:snapToGrid w:val="0"/>
              <w:rPr>
                <w:sz w:val="28"/>
                <w:szCs w:val="28"/>
              </w:rPr>
            </w:pPr>
          </w:p>
          <w:p w:rsidR="00DD1810" w:rsidRPr="00DD1810" w:rsidRDefault="00DD1810" w:rsidP="002C0A99">
            <w:pPr>
              <w:snapToGrid w:val="0"/>
              <w:rPr>
                <w:sz w:val="28"/>
                <w:szCs w:val="28"/>
              </w:rPr>
            </w:pPr>
            <w:r w:rsidRPr="00DD1810">
              <w:rPr>
                <w:sz w:val="28"/>
                <w:szCs w:val="28"/>
              </w:rPr>
              <w:t>А. М. Кобызев</w:t>
            </w:r>
          </w:p>
        </w:tc>
      </w:tr>
    </w:tbl>
    <w:p w:rsidR="00DD1810" w:rsidRDefault="00DD1810" w:rsidP="00DD1810">
      <w:r>
        <w:br w:type="page"/>
      </w:r>
      <w:bookmarkStart w:id="2" w:name="sub_1000"/>
      <w:r w:rsidR="001C4727">
        <w:lastRenderedPageBreak/>
        <w:t xml:space="preserve">                                                                                                                                                </w:t>
      </w:r>
      <w:r w:rsidRPr="00DD1810">
        <w:rPr>
          <w:sz w:val="28"/>
          <w:szCs w:val="28"/>
        </w:rPr>
        <w:t>Приложение</w:t>
      </w:r>
    </w:p>
    <w:bookmarkEnd w:id="2"/>
    <w:p w:rsidR="00DD1810" w:rsidRPr="00DD1810" w:rsidRDefault="00DD1810" w:rsidP="00DD1810">
      <w:pPr>
        <w:ind w:firstLine="567"/>
        <w:jc w:val="right"/>
        <w:rPr>
          <w:sz w:val="28"/>
          <w:szCs w:val="28"/>
        </w:rPr>
      </w:pPr>
      <w:r w:rsidRPr="00DD1810">
        <w:rPr>
          <w:sz w:val="28"/>
          <w:szCs w:val="28"/>
        </w:rPr>
        <w:t>к постановлению Администрации</w:t>
      </w:r>
    </w:p>
    <w:p w:rsidR="00DD1810" w:rsidRPr="00DD1810" w:rsidRDefault="00DD1810" w:rsidP="00DD1810">
      <w:pPr>
        <w:ind w:firstLine="567"/>
        <w:jc w:val="right"/>
        <w:rPr>
          <w:sz w:val="28"/>
          <w:szCs w:val="28"/>
        </w:rPr>
      </w:pPr>
      <w:proofErr w:type="spellStart"/>
      <w:r w:rsidRPr="00DD1810">
        <w:rPr>
          <w:sz w:val="28"/>
          <w:szCs w:val="28"/>
        </w:rPr>
        <w:t>Большеивановского</w:t>
      </w:r>
      <w:proofErr w:type="spellEnd"/>
      <w:r w:rsidRPr="00DD1810">
        <w:rPr>
          <w:sz w:val="28"/>
          <w:szCs w:val="28"/>
        </w:rPr>
        <w:t xml:space="preserve"> сельского поселения</w:t>
      </w:r>
    </w:p>
    <w:p w:rsidR="00DD1810" w:rsidRPr="00DD1810" w:rsidRDefault="00DD1810" w:rsidP="00DD1810">
      <w:pPr>
        <w:ind w:firstLine="567"/>
        <w:jc w:val="right"/>
        <w:rPr>
          <w:sz w:val="28"/>
          <w:szCs w:val="28"/>
        </w:rPr>
      </w:pPr>
      <w:r w:rsidRPr="00DD1810">
        <w:rPr>
          <w:sz w:val="28"/>
          <w:szCs w:val="28"/>
        </w:rPr>
        <w:t>от 16.04.2020 г.  № 15</w:t>
      </w:r>
    </w:p>
    <w:p w:rsidR="00DD1810" w:rsidRDefault="00DD1810" w:rsidP="00DD1810">
      <w:pPr>
        <w:ind w:firstLine="567"/>
        <w:jc w:val="both"/>
        <w:rPr>
          <w:sz w:val="28"/>
          <w:szCs w:val="28"/>
        </w:rPr>
      </w:pPr>
    </w:p>
    <w:p w:rsidR="001C4727" w:rsidRPr="00DD1810" w:rsidRDefault="001C4727" w:rsidP="00DD1810">
      <w:pPr>
        <w:ind w:firstLine="567"/>
        <w:jc w:val="both"/>
        <w:rPr>
          <w:sz w:val="28"/>
          <w:szCs w:val="28"/>
        </w:rPr>
      </w:pPr>
    </w:p>
    <w:p w:rsidR="00DD1810" w:rsidRPr="00DD1810" w:rsidRDefault="00DD1810" w:rsidP="00DD1810">
      <w:pPr>
        <w:jc w:val="center"/>
        <w:rPr>
          <w:sz w:val="28"/>
          <w:szCs w:val="28"/>
        </w:rPr>
      </w:pPr>
      <w:r w:rsidRPr="00DD1810">
        <w:rPr>
          <w:sz w:val="28"/>
          <w:szCs w:val="28"/>
        </w:rPr>
        <w:t>Порядок</w:t>
      </w:r>
      <w:r w:rsidRPr="00DD1810">
        <w:rPr>
          <w:sz w:val="28"/>
          <w:szCs w:val="28"/>
        </w:rPr>
        <w:br/>
        <w:t xml:space="preserve">составления, утверждения и ведения бюджетных смет администрации </w:t>
      </w:r>
      <w:proofErr w:type="spellStart"/>
      <w:r w:rsidRPr="00DD1810">
        <w:rPr>
          <w:sz w:val="28"/>
          <w:szCs w:val="28"/>
        </w:rPr>
        <w:t>Большеивановского</w:t>
      </w:r>
      <w:proofErr w:type="spellEnd"/>
      <w:r w:rsidRPr="00DD1810">
        <w:rPr>
          <w:sz w:val="28"/>
          <w:szCs w:val="28"/>
        </w:rPr>
        <w:t xml:space="preserve"> сельского поселения и казенных учреждений, подведомственных администрации </w:t>
      </w:r>
      <w:proofErr w:type="spellStart"/>
      <w:r w:rsidRPr="00DD1810">
        <w:rPr>
          <w:sz w:val="28"/>
          <w:szCs w:val="28"/>
        </w:rPr>
        <w:t>Большеивановского</w:t>
      </w:r>
      <w:proofErr w:type="spellEnd"/>
      <w:r w:rsidRPr="00DD1810">
        <w:rPr>
          <w:sz w:val="28"/>
          <w:szCs w:val="28"/>
        </w:rPr>
        <w:t xml:space="preserve"> сельского поселения </w:t>
      </w:r>
      <w:proofErr w:type="spellStart"/>
      <w:r w:rsidRPr="00DD1810">
        <w:rPr>
          <w:sz w:val="28"/>
          <w:szCs w:val="28"/>
        </w:rPr>
        <w:t>Иловлинского</w:t>
      </w:r>
      <w:proofErr w:type="spellEnd"/>
      <w:r w:rsidRPr="00DD1810">
        <w:rPr>
          <w:sz w:val="28"/>
          <w:szCs w:val="28"/>
        </w:rPr>
        <w:t xml:space="preserve"> муниципального района Волгоградской области</w:t>
      </w:r>
    </w:p>
    <w:p w:rsidR="00DD1810" w:rsidRPr="00DD1810" w:rsidRDefault="00DD1810" w:rsidP="00DD1810">
      <w:pPr>
        <w:ind w:firstLine="567"/>
        <w:jc w:val="both"/>
        <w:rPr>
          <w:sz w:val="28"/>
          <w:szCs w:val="28"/>
        </w:rPr>
      </w:pPr>
    </w:p>
    <w:p w:rsidR="00DD1810" w:rsidRPr="00DD1810" w:rsidRDefault="00DD1810" w:rsidP="00DD1810">
      <w:pPr>
        <w:jc w:val="both"/>
        <w:rPr>
          <w:sz w:val="28"/>
          <w:szCs w:val="28"/>
        </w:rPr>
      </w:pPr>
      <w:bookmarkStart w:id="3" w:name="sub_100"/>
      <w:r w:rsidRPr="00DD1810">
        <w:rPr>
          <w:sz w:val="28"/>
          <w:szCs w:val="28"/>
        </w:rPr>
        <w:t>1. Общие положения.</w:t>
      </w:r>
    </w:p>
    <w:bookmarkEnd w:id="3"/>
    <w:p w:rsidR="00DD1810" w:rsidRPr="00DD1810" w:rsidRDefault="00DD1810" w:rsidP="00DD1810">
      <w:pPr>
        <w:ind w:firstLine="567"/>
        <w:jc w:val="both"/>
        <w:rPr>
          <w:sz w:val="28"/>
          <w:szCs w:val="28"/>
        </w:rPr>
      </w:pPr>
    </w:p>
    <w:p w:rsidR="00DD1810" w:rsidRPr="00DD1810" w:rsidRDefault="00DD1810" w:rsidP="00DD1810">
      <w:pPr>
        <w:ind w:firstLine="567"/>
        <w:jc w:val="both"/>
        <w:rPr>
          <w:sz w:val="28"/>
          <w:szCs w:val="28"/>
        </w:rPr>
      </w:pPr>
      <w:bookmarkStart w:id="4" w:name="sub_11"/>
      <w:r w:rsidRPr="00DD1810">
        <w:rPr>
          <w:sz w:val="28"/>
          <w:szCs w:val="28"/>
        </w:rPr>
        <w:t xml:space="preserve">1.1. </w:t>
      </w:r>
      <w:proofErr w:type="gramStart"/>
      <w:r w:rsidRPr="00DD1810">
        <w:rPr>
          <w:sz w:val="28"/>
          <w:szCs w:val="28"/>
        </w:rPr>
        <w:t xml:space="preserve">Настоящий Порядок разработан в целях упорядочения деятельности администрации </w:t>
      </w:r>
      <w:proofErr w:type="spellStart"/>
      <w:r w:rsidRPr="00DD1810">
        <w:rPr>
          <w:sz w:val="28"/>
          <w:szCs w:val="28"/>
        </w:rPr>
        <w:t>Большеивановского</w:t>
      </w:r>
      <w:proofErr w:type="spellEnd"/>
      <w:r w:rsidRPr="00DD1810">
        <w:rPr>
          <w:sz w:val="28"/>
          <w:szCs w:val="28"/>
        </w:rPr>
        <w:t xml:space="preserve"> сельского поселения по составлению, утверждению и ведению бюджетных смет, согласно положений статьи 221 Бюджетного кодекса Российской Федерации, Общих требований к порядку составления, утверждения и ведения сметы бюджетного учреждения, утвержденных Приказом Министерства финансов Российской Федерации от 14 февраля 2018 г. N 26н (далее - Общие требования).</w:t>
      </w:r>
      <w:proofErr w:type="gramEnd"/>
    </w:p>
    <w:p w:rsidR="00DD1810" w:rsidRPr="00DD1810" w:rsidRDefault="00DD1810" w:rsidP="00DD1810">
      <w:pPr>
        <w:ind w:firstLine="567"/>
        <w:jc w:val="both"/>
        <w:rPr>
          <w:sz w:val="28"/>
          <w:szCs w:val="28"/>
        </w:rPr>
      </w:pPr>
      <w:bookmarkStart w:id="5" w:name="sub_12"/>
      <w:bookmarkEnd w:id="4"/>
      <w:r w:rsidRPr="00DD1810">
        <w:rPr>
          <w:sz w:val="28"/>
          <w:szCs w:val="28"/>
        </w:rPr>
        <w:t xml:space="preserve">1.2. Смета составляется в целях установления объема и распределения направлений расходования средств </w:t>
      </w:r>
      <w:proofErr w:type="gramStart"/>
      <w:r w:rsidRPr="00DD1810">
        <w:rPr>
          <w:sz w:val="28"/>
          <w:szCs w:val="28"/>
        </w:rPr>
        <w:t>бюджета</w:t>
      </w:r>
      <w:proofErr w:type="gramEnd"/>
      <w:r w:rsidRPr="00DD1810">
        <w:rPr>
          <w:sz w:val="28"/>
          <w:szCs w:val="28"/>
        </w:rPr>
        <w:t xml:space="preserve"> на основании доведенных до Администрации </w:t>
      </w:r>
      <w:proofErr w:type="spellStart"/>
      <w:r w:rsidRPr="00DD1810">
        <w:rPr>
          <w:sz w:val="28"/>
          <w:szCs w:val="28"/>
        </w:rPr>
        <w:t>Большеивановского</w:t>
      </w:r>
      <w:proofErr w:type="spellEnd"/>
      <w:r w:rsidRPr="00DD1810">
        <w:rPr>
          <w:sz w:val="28"/>
          <w:szCs w:val="28"/>
        </w:rPr>
        <w:t xml:space="preserve"> сельского поселения в установленном порядке лимитов бюджетных обязательств по расходам бюджета на принятие и (или) исполнение бюджетных обязательств по обеспечению выполнения функций Администрации </w:t>
      </w:r>
      <w:proofErr w:type="spellStart"/>
      <w:r w:rsidRPr="00DD1810">
        <w:rPr>
          <w:sz w:val="28"/>
          <w:szCs w:val="28"/>
        </w:rPr>
        <w:t>Большеивановского</w:t>
      </w:r>
      <w:proofErr w:type="spellEnd"/>
      <w:r w:rsidRPr="00DD1810">
        <w:rPr>
          <w:sz w:val="28"/>
          <w:szCs w:val="28"/>
        </w:rPr>
        <w:t xml:space="preserve"> сельского поселения  на финансовый год и плановый период, включая бюджетные обязательства по предоставлению бюджетных инвестиций и субсидий юридическим лицам (в том числе субсидии бюджетным и автономным учреждениям), субсидий, субвенций и иных межбюджетных трансфертов.</w:t>
      </w:r>
    </w:p>
    <w:p w:rsidR="00DD1810" w:rsidRPr="00DD1810" w:rsidRDefault="00DD1810" w:rsidP="00DD1810">
      <w:pPr>
        <w:ind w:firstLine="567"/>
        <w:jc w:val="both"/>
        <w:rPr>
          <w:sz w:val="28"/>
          <w:szCs w:val="28"/>
        </w:rPr>
      </w:pPr>
      <w:bookmarkStart w:id="6" w:name="sub_13"/>
      <w:bookmarkEnd w:id="5"/>
      <w:r w:rsidRPr="00DD1810">
        <w:rPr>
          <w:sz w:val="28"/>
          <w:szCs w:val="28"/>
        </w:rPr>
        <w:t xml:space="preserve">1.3. Администрация </w:t>
      </w:r>
      <w:proofErr w:type="spellStart"/>
      <w:r w:rsidRPr="00DD1810">
        <w:rPr>
          <w:sz w:val="28"/>
          <w:szCs w:val="28"/>
        </w:rPr>
        <w:t>Большеивановского</w:t>
      </w:r>
      <w:proofErr w:type="spellEnd"/>
      <w:r w:rsidRPr="00DD1810">
        <w:rPr>
          <w:sz w:val="28"/>
          <w:szCs w:val="28"/>
        </w:rPr>
        <w:t xml:space="preserve"> сельского поселения и подведомственные ей учреждения осуществляют операции по расходованию бюджетных сре</w:t>
      </w:r>
      <w:proofErr w:type="gramStart"/>
      <w:r w:rsidRPr="00DD1810">
        <w:rPr>
          <w:sz w:val="28"/>
          <w:szCs w:val="28"/>
        </w:rPr>
        <w:t>дств в с</w:t>
      </w:r>
      <w:proofErr w:type="gramEnd"/>
      <w:r w:rsidRPr="00DD1810">
        <w:rPr>
          <w:sz w:val="28"/>
          <w:szCs w:val="28"/>
        </w:rPr>
        <w:t>оответствии со сметой, утвержденной в соответствии с настоящим Порядком.</w:t>
      </w:r>
    </w:p>
    <w:bookmarkEnd w:id="6"/>
    <w:p w:rsidR="00DD1810" w:rsidRPr="00DD1810" w:rsidRDefault="00DD1810" w:rsidP="00DD1810">
      <w:pPr>
        <w:ind w:firstLine="567"/>
        <w:jc w:val="both"/>
        <w:rPr>
          <w:sz w:val="28"/>
          <w:szCs w:val="28"/>
        </w:rPr>
      </w:pPr>
    </w:p>
    <w:p w:rsidR="00DD1810" w:rsidRPr="00DD1810" w:rsidRDefault="00DD1810" w:rsidP="00DD1810">
      <w:pPr>
        <w:jc w:val="both"/>
        <w:rPr>
          <w:sz w:val="28"/>
          <w:szCs w:val="28"/>
        </w:rPr>
      </w:pPr>
      <w:bookmarkStart w:id="7" w:name="sub_200"/>
      <w:r w:rsidRPr="00DD1810">
        <w:rPr>
          <w:sz w:val="28"/>
          <w:szCs w:val="28"/>
        </w:rPr>
        <w:t>2. Порядок составления бюджетных смет.</w:t>
      </w:r>
    </w:p>
    <w:p w:rsidR="00DD1810" w:rsidRPr="00DD1810" w:rsidRDefault="00DD1810" w:rsidP="00DD1810">
      <w:pPr>
        <w:ind w:firstLine="567"/>
        <w:jc w:val="both"/>
        <w:rPr>
          <w:sz w:val="28"/>
          <w:szCs w:val="28"/>
        </w:rPr>
      </w:pPr>
      <w:bookmarkStart w:id="8" w:name="sub_21"/>
      <w:bookmarkEnd w:id="7"/>
    </w:p>
    <w:p w:rsidR="00DD1810" w:rsidRPr="00DD1810" w:rsidRDefault="00DD1810" w:rsidP="00DD1810">
      <w:pPr>
        <w:ind w:firstLine="567"/>
        <w:jc w:val="both"/>
        <w:rPr>
          <w:sz w:val="28"/>
          <w:szCs w:val="28"/>
        </w:rPr>
      </w:pPr>
      <w:r w:rsidRPr="00DD1810">
        <w:rPr>
          <w:sz w:val="28"/>
          <w:szCs w:val="28"/>
        </w:rPr>
        <w:t xml:space="preserve">2.1. В течение 10 дней со дня получения уведомления о лимитах бюджетных обязательств </w:t>
      </w:r>
      <w:r>
        <w:rPr>
          <w:sz w:val="28"/>
          <w:szCs w:val="28"/>
        </w:rPr>
        <w:t xml:space="preserve">ведущий </w:t>
      </w:r>
      <w:r w:rsidRPr="00DD1810">
        <w:rPr>
          <w:sz w:val="28"/>
          <w:szCs w:val="28"/>
        </w:rPr>
        <w:t xml:space="preserve">специалист по бюджетному планированию составляет в трех экземплярах и представляет на утверждение главе </w:t>
      </w:r>
      <w:proofErr w:type="spellStart"/>
      <w:r w:rsidRPr="00DD1810">
        <w:rPr>
          <w:sz w:val="28"/>
          <w:szCs w:val="28"/>
        </w:rPr>
        <w:t>Большеивановского</w:t>
      </w:r>
      <w:proofErr w:type="spellEnd"/>
      <w:r w:rsidRPr="00DD1810">
        <w:rPr>
          <w:sz w:val="28"/>
          <w:szCs w:val="28"/>
        </w:rPr>
        <w:t xml:space="preserve"> сельского поселения смету по форме согласно приложениям N 1 и № 2 к Общим требованиям.</w:t>
      </w:r>
    </w:p>
    <w:p w:rsidR="00DD1810" w:rsidRPr="00DD1810" w:rsidRDefault="00DD1810" w:rsidP="00DD1810">
      <w:pPr>
        <w:ind w:firstLine="567"/>
        <w:jc w:val="both"/>
        <w:rPr>
          <w:sz w:val="28"/>
          <w:szCs w:val="28"/>
        </w:rPr>
      </w:pPr>
      <w:bookmarkStart w:id="9" w:name="sub_22"/>
      <w:bookmarkEnd w:id="8"/>
      <w:r w:rsidRPr="00DD1810">
        <w:rPr>
          <w:sz w:val="28"/>
          <w:szCs w:val="28"/>
        </w:rPr>
        <w:t xml:space="preserve">2.2. Смета составляется в тысячах рублях, подписывается главой </w:t>
      </w:r>
      <w:proofErr w:type="spellStart"/>
      <w:r w:rsidRPr="00DD1810">
        <w:rPr>
          <w:sz w:val="28"/>
          <w:szCs w:val="28"/>
        </w:rPr>
        <w:t>Большеивановского</w:t>
      </w:r>
      <w:proofErr w:type="spellEnd"/>
      <w:r w:rsidRPr="00DD1810">
        <w:rPr>
          <w:sz w:val="28"/>
          <w:szCs w:val="28"/>
        </w:rPr>
        <w:t xml:space="preserve"> сельского поселения и </w:t>
      </w:r>
      <w:r>
        <w:rPr>
          <w:sz w:val="28"/>
          <w:szCs w:val="28"/>
        </w:rPr>
        <w:t xml:space="preserve">ведущим </w:t>
      </w:r>
      <w:r w:rsidRPr="00DD1810">
        <w:rPr>
          <w:sz w:val="28"/>
          <w:szCs w:val="28"/>
        </w:rPr>
        <w:t xml:space="preserve">специалистом по бюджетному планированию администрации </w:t>
      </w:r>
      <w:proofErr w:type="spellStart"/>
      <w:r w:rsidRPr="00DD1810">
        <w:rPr>
          <w:sz w:val="28"/>
          <w:szCs w:val="28"/>
        </w:rPr>
        <w:t>Большеивановского</w:t>
      </w:r>
      <w:proofErr w:type="spellEnd"/>
      <w:r w:rsidRPr="00DD1810">
        <w:rPr>
          <w:sz w:val="28"/>
          <w:szCs w:val="28"/>
        </w:rPr>
        <w:t xml:space="preserve"> сельского поселения и заверяется печатью.</w:t>
      </w:r>
    </w:p>
    <w:p w:rsidR="00DD1810" w:rsidRPr="00DD1810" w:rsidRDefault="00DD1810" w:rsidP="00DD1810">
      <w:pPr>
        <w:ind w:firstLine="567"/>
        <w:jc w:val="both"/>
        <w:rPr>
          <w:sz w:val="28"/>
          <w:szCs w:val="28"/>
        </w:rPr>
      </w:pPr>
      <w:bookmarkStart w:id="10" w:name="sub_23"/>
      <w:bookmarkEnd w:id="9"/>
      <w:r w:rsidRPr="00DD1810">
        <w:rPr>
          <w:sz w:val="28"/>
          <w:szCs w:val="28"/>
        </w:rPr>
        <w:t xml:space="preserve">2.3. Показатели сметы формируются в разрезе </w:t>
      </w:r>
      <w:proofErr w:type="gramStart"/>
      <w:r w:rsidRPr="00DD1810">
        <w:rPr>
          <w:sz w:val="28"/>
          <w:szCs w:val="28"/>
        </w:rPr>
        <w:t>кодов классификации расходов бюджетов бюджетной классификации Российской Федерации</w:t>
      </w:r>
      <w:proofErr w:type="gramEnd"/>
      <w:r w:rsidRPr="00DD1810">
        <w:rPr>
          <w:sz w:val="28"/>
          <w:szCs w:val="28"/>
        </w:rPr>
        <w:t xml:space="preserve"> с детализацией по </w:t>
      </w:r>
      <w:r w:rsidRPr="00DD1810">
        <w:rPr>
          <w:sz w:val="28"/>
          <w:szCs w:val="28"/>
        </w:rPr>
        <w:lastRenderedPageBreak/>
        <w:t>кодам подгрупп и (или) элементов видов расходов классификации расходов бюджетов.</w:t>
      </w:r>
    </w:p>
    <w:p w:rsidR="00DD1810" w:rsidRPr="00DD1810" w:rsidRDefault="00DD1810" w:rsidP="00DD1810">
      <w:pPr>
        <w:ind w:firstLine="567"/>
        <w:jc w:val="both"/>
        <w:rPr>
          <w:sz w:val="28"/>
          <w:szCs w:val="28"/>
        </w:rPr>
      </w:pPr>
      <w:r w:rsidRPr="00DD1810">
        <w:rPr>
          <w:sz w:val="28"/>
          <w:szCs w:val="28"/>
        </w:rPr>
        <w:t>2.4. Смета составляется путем формирования показателей сметы на второй год планового периода и внесения изменений в утвержденные показатели сметы на очередной финансовый год и плановый период.</w:t>
      </w:r>
    </w:p>
    <w:p w:rsidR="00DD1810" w:rsidRPr="00DD1810" w:rsidRDefault="00DD1810" w:rsidP="00DD1810">
      <w:pPr>
        <w:ind w:firstLine="567"/>
        <w:jc w:val="both"/>
        <w:rPr>
          <w:sz w:val="28"/>
          <w:szCs w:val="28"/>
        </w:rPr>
      </w:pPr>
      <w:bookmarkStart w:id="11" w:name="sub_24"/>
      <w:bookmarkEnd w:id="10"/>
      <w:r w:rsidRPr="00DD1810">
        <w:rPr>
          <w:sz w:val="28"/>
          <w:szCs w:val="28"/>
        </w:rPr>
        <w:t xml:space="preserve">2.5. </w:t>
      </w:r>
      <w:bookmarkStart w:id="12" w:name="sub_10062"/>
      <w:bookmarkEnd w:id="11"/>
      <w:r w:rsidRPr="00DD1810">
        <w:rPr>
          <w:sz w:val="28"/>
          <w:szCs w:val="28"/>
        </w:rPr>
        <w:t>Смета составляется на основании обоснований (расчетов) плановых сметных показателей, являющихся неотъемлемой частью сметы, приложение № 3.</w:t>
      </w:r>
    </w:p>
    <w:p w:rsidR="00DD1810" w:rsidRPr="00DD1810" w:rsidRDefault="00DD1810" w:rsidP="00DD1810">
      <w:pPr>
        <w:ind w:firstLine="567"/>
        <w:jc w:val="both"/>
        <w:rPr>
          <w:sz w:val="28"/>
          <w:szCs w:val="28"/>
        </w:rPr>
      </w:pPr>
      <w:r w:rsidRPr="00DD1810">
        <w:rPr>
          <w:sz w:val="28"/>
          <w:szCs w:val="28"/>
        </w:rPr>
        <w:t>Обоснования (расчеты) плановых сметных показателей составляются в процессе формирования проекта закона (решения) о бюджете на очередной финансовый год (на очередной финансовый год и плановый период) и утверждаются в соответствии с главой III Общих требований.</w:t>
      </w:r>
    </w:p>
    <w:bookmarkEnd w:id="12"/>
    <w:p w:rsidR="00DD1810" w:rsidRPr="00DD1810" w:rsidRDefault="00DD1810" w:rsidP="00DD1810">
      <w:pPr>
        <w:ind w:firstLine="567"/>
        <w:jc w:val="both"/>
        <w:rPr>
          <w:sz w:val="28"/>
          <w:szCs w:val="28"/>
        </w:rPr>
      </w:pPr>
    </w:p>
    <w:p w:rsidR="00DD1810" w:rsidRPr="00DD1810" w:rsidRDefault="00DD1810" w:rsidP="00DD1810">
      <w:pPr>
        <w:jc w:val="both"/>
        <w:rPr>
          <w:sz w:val="28"/>
          <w:szCs w:val="28"/>
        </w:rPr>
      </w:pPr>
      <w:bookmarkStart w:id="13" w:name="sub_300"/>
      <w:r w:rsidRPr="00DD1810">
        <w:rPr>
          <w:sz w:val="28"/>
          <w:szCs w:val="28"/>
        </w:rPr>
        <w:t>3. Требования к ведению бюджетной сметы.</w:t>
      </w:r>
    </w:p>
    <w:bookmarkEnd w:id="13"/>
    <w:p w:rsidR="00DD1810" w:rsidRPr="00DD1810" w:rsidRDefault="00DD1810" w:rsidP="00DD1810">
      <w:pPr>
        <w:ind w:firstLine="567"/>
        <w:jc w:val="both"/>
        <w:rPr>
          <w:sz w:val="28"/>
          <w:szCs w:val="28"/>
        </w:rPr>
      </w:pPr>
    </w:p>
    <w:p w:rsidR="00DD1810" w:rsidRPr="00DD1810" w:rsidRDefault="00DD1810" w:rsidP="00DD1810">
      <w:pPr>
        <w:ind w:firstLine="567"/>
        <w:jc w:val="both"/>
        <w:rPr>
          <w:sz w:val="28"/>
          <w:szCs w:val="28"/>
        </w:rPr>
      </w:pPr>
      <w:bookmarkStart w:id="14" w:name="sub_31"/>
      <w:r w:rsidRPr="00DD1810">
        <w:rPr>
          <w:sz w:val="28"/>
          <w:szCs w:val="28"/>
        </w:rPr>
        <w:t>3.1.</w:t>
      </w:r>
      <w:bookmarkEnd w:id="14"/>
      <w:r w:rsidRPr="00DD1810">
        <w:rPr>
          <w:sz w:val="28"/>
          <w:szCs w:val="28"/>
        </w:rPr>
        <w:t xml:space="preserve"> Ведением сметы является внесение изменений в смету в пределах доведенных Администрации </w:t>
      </w:r>
      <w:proofErr w:type="spellStart"/>
      <w:r w:rsidRPr="00DD1810">
        <w:rPr>
          <w:sz w:val="28"/>
          <w:szCs w:val="28"/>
        </w:rPr>
        <w:t>Большеивановского</w:t>
      </w:r>
      <w:proofErr w:type="spellEnd"/>
      <w:r w:rsidRPr="00DD1810">
        <w:rPr>
          <w:sz w:val="28"/>
          <w:szCs w:val="28"/>
        </w:rPr>
        <w:t xml:space="preserve"> сельского поселения в установленном порядке объемов соответствующих лимитов бюджетных обязательств.</w:t>
      </w:r>
    </w:p>
    <w:p w:rsidR="00DD1810" w:rsidRPr="00DD1810" w:rsidRDefault="00DD1810" w:rsidP="00DD1810">
      <w:pPr>
        <w:ind w:firstLine="567"/>
        <w:jc w:val="both"/>
        <w:rPr>
          <w:sz w:val="28"/>
          <w:szCs w:val="28"/>
        </w:rPr>
      </w:pPr>
      <w:bookmarkStart w:id="15" w:name="sub_101102"/>
      <w:r w:rsidRPr="00DD1810">
        <w:rPr>
          <w:sz w:val="28"/>
          <w:szCs w:val="28"/>
        </w:rPr>
        <w:t>Изменения показателей сметы составляются учреждением по рекомендуемому образцу согласно приложению N 2 к Общим требованиям.</w:t>
      </w:r>
    </w:p>
    <w:p w:rsidR="00DD1810" w:rsidRPr="00DD1810" w:rsidRDefault="00DD1810" w:rsidP="00DD1810">
      <w:pPr>
        <w:ind w:firstLine="567"/>
        <w:jc w:val="both"/>
        <w:rPr>
          <w:sz w:val="28"/>
          <w:szCs w:val="28"/>
        </w:rPr>
      </w:pPr>
      <w:bookmarkStart w:id="16" w:name="sub_10112"/>
      <w:bookmarkEnd w:id="15"/>
      <w:r w:rsidRPr="00DD1810">
        <w:rPr>
          <w:sz w:val="28"/>
          <w:szCs w:val="28"/>
        </w:rPr>
        <w:t>Внесение изменений в смету осуществляется путем утверждения изменений показателей - сумм увеличения, отражающихся со знаком "плюс", и (или) уменьшения объемов сметных назначений, отражающихся со знаком "минус":</w:t>
      </w:r>
    </w:p>
    <w:bookmarkEnd w:id="16"/>
    <w:p w:rsidR="00DD1810" w:rsidRPr="00DD1810" w:rsidRDefault="00DD1810" w:rsidP="00DD1810">
      <w:pPr>
        <w:ind w:firstLine="567"/>
        <w:jc w:val="both"/>
        <w:rPr>
          <w:sz w:val="28"/>
          <w:szCs w:val="28"/>
        </w:rPr>
      </w:pPr>
      <w:r w:rsidRPr="00DD1810">
        <w:rPr>
          <w:sz w:val="28"/>
          <w:szCs w:val="28"/>
        </w:rPr>
        <w:t>изменяющих объемы сметных назначений в случае изменения доведенных администрации в установленном законодательством Российской Федерации порядке лимитов бюджетных обязательств;</w:t>
      </w:r>
    </w:p>
    <w:p w:rsidR="00DD1810" w:rsidRPr="00DD1810" w:rsidRDefault="00DD1810" w:rsidP="00DD1810">
      <w:pPr>
        <w:ind w:firstLine="567"/>
        <w:jc w:val="both"/>
        <w:rPr>
          <w:sz w:val="28"/>
          <w:szCs w:val="28"/>
        </w:rPr>
      </w:pPr>
      <w:r w:rsidRPr="00DD1810">
        <w:rPr>
          <w:sz w:val="28"/>
          <w:szCs w:val="28"/>
        </w:rPr>
        <w:t>изменяющих распределение сметных назначений по кодам классификации расходов бюджетов бюджетной классификации Российской Федерации, требующих изменения показателей бюджетной росписи главного распорядителя (распорядителя) бюджетных средств и лимитов бюджетных обязательств;</w:t>
      </w:r>
    </w:p>
    <w:p w:rsidR="00DD1810" w:rsidRPr="00DD1810" w:rsidRDefault="00DD1810" w:rsidP="00DD1810">
      <w:pPr>
        <w:ind w:firstLine="567"/>
        <w:jc w:val="both"/>
        <w:rPr>
          <w:sz w:val="28"/>
          <w:szCs w:val="28"/>
        </w:rPr>
      </w:pPr>
      <w:r w:rsidRPr="00DD1810">
        <w:rPr>
          <w:sz w:val="28"/>
          <w:szCs w:val="28"/>
        </w:rPr>
        <w:t>изменяющих распределение сметных назначений по кодам классификации расходов бюджетов бюджетной классификации Российской Федерации, не требующих изменения показателей бюджетной росписи главного распорядителя (распорядителя) бюджетных средств и лимитов бюджетных обязательств;</w:t>
      </w:r>
    </w:p>
    <w:p w:rsidR="00DD1810" w:rsidRPr="00DD1810" w:rsidRDefault="00DD1810" w:rsidP="00DD1810">
      <w:pPr>
        <w:ind w:firstLine="567"/>
        <w:jc w:val="both"/>
        <w:rPr>
          <w:sz w:val="28"/>
          <w:szCs w:val="28"/>
        </w:rPr>
      </w:pPr>
      <w:r w:rsidRPr="00DD1810">
        <w:rPr>
          <w:sz w:val="28"/>
          <w:szCs w:val="28"/>
        </w:rPr>
        <w:t>изменяющих объемы сметных назначений, приводящих к перераспределению их между разделами сметы.</w:t>
      </w:r>
    </w:p>
    <w:p w:rsidR="00DD1810" w:rsidRPr="00DD1810" w:rsidRDefault="00DD1810" w:rsidP="00DD1810">
      <w:pPr>
        <w:ind w:firstLine="567"/>
        <w:jc w:val="both"/>
        <w:rPr>
          <w:sz w:val="28"/>
          <w:szCs w:val="28"/>
        </w:rPr>
      </w:pPr>
      <w:r w:rsidRPr="00DD1810">
        <w:rPr>
          <w:sz w:val="28"/>
          <w:szCs w:val="28"/>
        </w:rPr>
        <w:t>Изменения в смету формируются на основании изменений показателей обоснований (расчетов) плановых сметных показателей, сформированных в соответствии с положениями пунктов 2.4-2.5 настоящего Порядка.</w:t>
      </w:r>
    </w:p>
    <w:p w:rsidR="00DD1810" w:rsidRPr="00DD1810" w:rsidRDefault="00DD1810" w:rsidP="00DD1810">
      <w:pPr>
        <w:ind w:firstLine="567"/>
        <w:jc w:val="both"/>
        <w:rPr>
          <w:sz w:val="28"/>
          <w:szCs w:val="28"/>
        </w:rPr>
      </w:pPr>
      <w:r w:rsidRPr="00DD1810">
        <w:rPr>
          <w:sz w:val="28"/>
          <w:szCs w:val="28"/>
        </w:rPr>
        <w:t>В случае изменения показателей обоснований (расчетов) плановых сметных показателей, не влияющих на показатели сметы учреждения, осуществляется изменение только показателей обоснований (расчетов) плановых сметных показателей. В этом случае измененные показатели обоснований (расчетов) плановых сметных показателей утверждаются в соответствии с пунктом 3.3 19 настоящего Порядка.</w:t>
      </w:r>
    </w:p>
    <w:p w:rsidR="00DD1810" w:rsidRPr="00DD1810" w:rsidRDefault="00DD1810" w:rsidP="00DD1810">
      <w:pPr>
        <w:ind w:firstLine="567"/>
        <w:jc w:val="both"/>
        <w:rPr>
          <w:sz w:val="28"/>
          <w:szCs w:val="28"/>
        </w:rPr>
      </w:pPr>
      <w:bookmarkStart w:id="17" w:name="sub_32"/>
      <w:r w:rsidRPr="00DD1810">
        <w:rPr>
          <w:sz w:val="28"/>
          <w:szCs w:val="28"/>
        </w:rPr>
        <w:t xml:space="preserve">3.2. </w:t>
      </w:r>
      <w:bookmarkStart w:id="18" w:name="sub_1012"/>
      <w:bookmarkStart w:id="19" w:name="sub_33"/>
      <w:bookmarkEnd w:id="17"/>
      <w:r w:rsidRPr="00DD1810">
        <w:rPr>
          <w:sz w:val="28"/>
          <w:szCs w:val="28"/>
        </w:rPr>
        <w:t xml:space="preserve">Внесение изменений в смету, требующее изменения </w:t>
      </w:r>
      <w:proofErr w:type="gramStart"/>
      <w:r w:rsidRPr="00DD1810">
        <w:rPr>
          <w:sz w:val="28"/>
          <w:szCs w:val="28"/>
        </w:rPr>
        <w:t>показателей бюджетной росписи главного распорядителя средств бюджета</w:t>
      </w:r>
      <w:proofErr w:type="gramEnd"/>
      <w:r w:rsidRPr="00DD1810">
        <w:rPr>
          <w:sz w:val="28"/>
          <w:szCs w:val="28"/>
        </w:rPr>
        <w:t xml:space="preserve"> и лимитов бюджетных обязательств, утверждается после внесения в установленном порядке </w:t>
      </w:r>
      <w:r w:rsidRPr="00DD1810">
        <w:rPr>
          <w:sz w:val="28"/>
          <w:szCs w:val="28"/>
        </w:rPr>
        <w:lastRenderedPageBreak/>
        <w:t>изменений в бюджетную роспись главного распорядителя средств бюджета и лимиты бюджетных обязательств.</w:t>
      </w:r>
    </w:p>
    <w:bookmarkEnd w:id="18"/>
    <w:p w:rsidR="00DD1810" w:rsidRPr="00DD1810" w:rsidRDefault="00DD1810" w:rsidP="00DD1810">
      <w:pPr>
        <w:ind w:firstLine="567"/>
        <w:jc w:val="both"/>
        <w:rPr>
          <w:sz w:val="28"/>
          <w:szCs w:val="28"/>
        </w:rPr>
      </w:pPr>
      <w:r w:rsidRPr="00DD1810">
        <w:rPr>
          <w:sz w:val="28"/>
          <w:szCs w:val="28"/>
        </w:rPr>
        <w:t>3.3. Утверждение изменений в показатели сметы и изменений обоснований (расчетов) плановых сметных показателей осуществляется в сроки, предусмотренные пунктом 2.1 настоящего Порядка, в случаях внесения изменений в смету, установленных абзацами четвертым - шестым пункта 3.1 настоящего Порядка.</w:t>
      </w:r>
    </w:p>
    <w:p w:rsidR="00DD1810" w:rsidRPr="00DD1810" w:rsidRDefault="00DD1810" w:rsidP="00DD1810">
      <w:pPr>
        <w:ind w:firstLine="567"/>
        <w:jc w:val="both"/>
        <w:rPr>
          <w:sz w:val="28"/>
          <w:szCs w:val="28"/>
        </w:rPr>
      </w:pPr>
      <w:r w:rsidRPr="00DD1810">
        <w:rPr>
          <w:sz w:val="28"/>
          <w:szCs w:val="28"/>
        </w:rPr>
        <w:t xml:space="preserve">3.4. </w:t>
      </w:r>
      <w:proofErr w:type="gramStart"/>
      <w:r w:rsidRPr="00DD1810">
        <w:rPr>
          <w:sz w:val="28"/>
          <w:szCs w:val="28"/>
        </w:rPr>
        <w:t>Изменения в смету с обоснованиями (расчетами) плановых сметных показателей, использованными при ее изменении, или изменение показателей обоснований (расчетов) плановых сметных показателей, не приводящих к изменению сметы, направляются распорядителем бюджетных средств (учреждением) главному распорядителю (распорядителю) бюджетных средств не позднее одного рабочего дня после утверждения изменений в смету (изменений в показатели обоснований (расчетов) плановых сметных показателей).</w:t>
      </w:r>
      <w:proofErr w:type="gramEnd"/>
    </w:p>
    <w:p w:rsidR="00DD1810" w:rsidRPr="00DD1810" w:rsidRDefault="00DD1810" w:rsidP="00DD1810">
      <w:pPr>
        <w:ind w:firstLine="567"/>
        <w:jc w:val="both"/>
        <w:rPr>
          <w:sz w:val="28"/>
          <w:szCs w:val="28"/>
        </w:rPr>
      </w:pPr>
      <w:r w:rsidRPr="00DD1810">
        <w:rPr>
          <w:sz w:val="28"/>
          <w:szCs w:val="28"/>
        </w:rPr>
        <w:t xml:space="preserve">3.5. Глава </w:t>
      </w:r>
      <w:proofErr w:type="spellStart"/>
      <w:r w:rsidRPr="00DD1810">
        <w:rPr>
          <w:sz w:val="28"/>
          <w:szCs w:val="28"/>
        </w:rPr>
        <w:t>Большеивановского</w:t>
      </w:r>
      <w:proofErr w:type="spellEnd"/>
      <w:r w:rsidRPr="00DD1810">
        <w:rPr>
          <w:sz w:val="28"/>
          <w:szCs w:val="28"/>
        </w:rPr>
        <w:t xml:space="preserve"> сельского поселения утверждает смету с изменениями показателей бюджетной росписи и лимитов бюджетных обязательств после внесения в установленном порядке изменений в бюджетную роспись </w:t>
      </w:r>
      <w:proofErr w:type="spellStart"/>
      <w:r w:rsidRPr="00DD1810">
        <w:rPr>
          <w:sz w:val="28"/>
          <w:szCs w:val="28"/>
        </w:rPr>
        <w:t>Большеивановского</w:t>
      </w:r>
      <w:proofErr w:type="spellEnd"/>
      <w:r w:rsidRPr="00DD1810">
        <w:rPr>
          <w:sz w:val="28"/>
          <w:szCs w:val="28"/>
        </w:rPr>
        <w:t xml:space="preserve"> сельского поселения в соответствии с Решением о бюджете </w:t>
      </w:r>
      <w:proofErr w:type="spellStart"/>
      <w:r w:rsidRPr="00DD1810">
        <w:rPr>
          <w:sz w:val="28"/>
          <w:szCs w:val="28"/>
        </w:rPr>
        <w:t>Большеивановского</w:t>
      </w:r>
      <w:proofErr w:type="spellEnd"/>
      <w:r w:rsidRPr="00DD1810">
        <w:rPr>
          <w:sz w:val="28"/>
          <w:szCs w:val="28"/>
        </w:rPr>
        <w:t xml:space="preserve"> сельского поселения на текущий финансовый год и плановый период.</w:t>
      </w:r>
      <w:bookmarkEnd w:id="19"/>
    </w:p>
    <w:p w:rsidR="00B0706A" w:rsidRPr="00DD1810" w:rsidRDefault="00B0706A" w:rsidP="00DD1810">
      <w:pPr>
        <w:autoSpaceDN w:val="0"/>
        <w:adjustRightInd w:val="0"/>
        <w:ind w:firstLine="720"/>
        <w:jc w:val="both"/>
        <w:rPr>
          <w:sz w:val="28"/>
          <w:szCs w:val="28"/>
        </w:rPr>
      </w:pPr>
    </w:p>
    <w:p w:rsidR="00B0706A" w:rsidRPr="00DD1810" w:rsidRDefault="00B0706A" w:rsidP="00DD1810">
      <w:pPr>
        <w:autoSpaceDN w:val="0"/>
        <w:adjustRightInd w:val="0"/>
        <w:ind w:firstLine="720"/>
        <w:jc w:val="both"/>
        <w:rPr>
          <w:sz w:val="28"/>
          <w:szCs w:val="28"/>
        </w:rPr>
      </w:pPr>
    </w:p>
    <w:p w:rsidR="00B0706A" w:rsidRPr="00DD1810" w:rsidRDefault="00B0706A" w:rsidP="00DD1810">
      <w:pPr>
        <w:ind w:firstLine="720"/>
        <w:jc w:val="both"/>
        <w:rPr>
          <w:sz w:val="28"/>
          <w:szCs w:val="28"/>
        </w:rPr>
      </w:pPr>
    </w:p>
    <w:p w:rsidR="00B0706A" w:rsidRPr="00DD1810" w:rsidRDefault="00B0706A" w:rsidP="00DD1810">
      <w:pPr>
        <w:ind w:firstLine="720"/>
        <w:jc w:val="both"/>
        <w:rPr>
          <w:sz w:val="28"/>
          <w:szCs w:val="28"/>
        </w:rPr>
      </w:pPr>
    </w:p>
    <w:p w:rsidR="00B0706A" w:rsidRPr="00DD1810" w:rsidRDefault="00B0706A" w:rsidP="00DD1810">
      <w:pPr>
        <w:ind w:firstLine="720"/>
        <w:jc w:val="both"/>
        <w:rPr>
          <w:sz w:val="28"/>
          <w:szCs w:val="28"/>
        </w:rPr>
      </w:pPr>
    </w:p>
    <w:p w:rsidR="00B0706A" w:rsidRPr="00DD1810" w:rsidRDefault="00B0706A" w:rsidP="00DD1810">
      <w:pPr>
        <w:ind w:firstLine="720"/>
        <w:jc w:val="both"/>
        <w:rPr>
          <w:sz w:val="28"/>
          <w:szCs w:val="28"/>
        </w:rPr>
      </w:pPr>
    </w:p>
    <w:p w:rsidR="00B0706A" w:rsidRPr="00DD1810" w:rsidRDefault="00B0706A" w:rsidP="00DD1810">
      <w:pPr>
        <w:ind w:firstLine="720"/>
        <w:jc w:val="both"/>
        <w:rPr>
          <w:sz w:val="28"/>
          <w:szCs w:val="28"/>
        </w:rPr>
      </w:pPr>
    </w:p>
    <w:p w:rsidR="00B0706A" w:rsidRPr="00DD1810" w:rsidRDefault="00B0706A" w:rsidP="00DD1810">
      <w:pPr>
        <w:ind w:firstLine="720"/>
        <w:jc w:val="both"/>
        <w:rPr>
          <w:sz w:val="28"/>
          <w:szCs w:val="28"/>
        </w:rPr>
      </w:pPr>
    </w:p>
    <w:p w:rsidR="009106D3" w:rsidRPr="00DD1810" w:rsidRDefault="009106D3" w:rsidP="00DD1810">
      <w:pPr>
        <w:jc w:val="both"/>
        <w:rPr>
          <w:sz w:val="28"/>
          <w:szCs w:val="28"/>
        </w:rPr>
      </w:pPr>
    </w:p>
    <w:sectPr w:rsidR="009106D3" w:rsidRPr="00DD1810" w:rsidSect="0016311D">
      <w:pgSz w:w="11906" w:h="16838"/>
      <w:pgMar w:top="360" w:right="566" w:bottom="719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392"/>
        </w:tabs>
        <w:ind w:left="1392" w:hanging="825"/>
      </w:pPr>
    </w:lvl>
  </w:abstractNum>
  <w:abstractNum w:abstractNumId="1">
    <w:nsid w:val="1B780BB9"/>
    <w:multiLevelType w:val="hybridMultilevel"/>
    <w:tmpl w:val="2F96E1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3FB335E"/>
    <w:multiLevelType w:val="hybridMultilevel"/>
    <w:tmpl w:val="107EED7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429F"/>
    <w:rsid w:val="00017B3F"/>
    <w:rsid w:val="00053F5C"/>
    <w:rsid w:val="0010610E"/>
    <w:rsid w:val="0016311D"/>
    <w:rsid w:val="001C4727"/>
    <w:rsid w:val="00213929"/>
    <w:rsid w:val="00226274"/>
    <w:rsid w:val="00263283"/>
    <w:rsid w:val="00285FD9"/>
    <w:rsid w:val="00306128"/>
    <w:rsid w:val="00330675"/>
    <w:rsid w:val="00354037"/>
    <w:rsid w:val="00360B3E"/>
    <w:rsid w:val="00434600"/>
    <w:rsid w:val="00533C23"/>
    <w:rsid w:val="005F3CFF"/>
    <w:rsid w:val="00641202"/>
    <w:rsid w:val="006667E6"/>
    <w:rsid w:val="00673B54"/>
    <w:rsid w:val="006B7410"/>
    <w:rsid w:val="00734D84"/>
    <w:rsid w:val="007567AC"/>
    <w:rsid w:val="0089429F"/>
    <w:rsid w:val="009106D3"/>
    <w:rsid w:val="009141CD"/>
    <w:rsid w:val="009A1354"/>
    <w:rsid w:val="009E24C3"/>
    <w:rsid w:val="00A9439F"/>
    <w:rsid w:val="00B0706A"/>
    <w:rsid w:val="00B62A8B"/>
    <w:rsid w:val="00BC7027"/>
    <w:rsid w:val="00D401CE"/>
    <w:rsid w:val="00DD1180"/>
    <w:rsid w:val="00DD1810"/>
    <w:rsid w:val="00E31A09"/>
    <w:rsid w:val="00F10D54"/>
    <w:rsid w:val="00FE0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7B3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429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89429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9106D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3">
    <w:name w:val="Гипертекстовая ссылка"/>
    <w:uiPriority w:val="99"/>
    <w:rsid w:val="00B0706A"/>
    <w:rPr>
      <w:b/>
      <w:bCs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2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1262</Words>
  <Characters>7197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ФИНАНСОВ РОССИЙСКОЙ ФЕДЕРАЦИИ</vt:lpstr>
    </vt:vector>
  </TitlesOfParts>
  <Company>2</Company>
  <LinksUpToDate>false</LinksUpToDate>
  <CharactersWithSpaces>8443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ФИНАНСОВ РОССИЙСКОЙ ФЕДЕРАЦИИ</dc:title>
  <dc:creator>1</dc:creator>
  <cp:lastModifiedBy>ivanovka</cp:lastModifiedBy>
  <cp:revision>3</cp:revision>
  <cp:lastPrinted>2009-03-31T12:04:00Z</cp:lastPrinted>
  <dcterms:created xsi:type="dcterms:W3CDTF">2020-04-24T08:03:00Z</dcterms:created>
  <dcterms:modified xsi:type="dcterms:W3CDTF">2020-04-24T09:38:00Z</dcterms:modified>
</cp:coreProperties>
</file>